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4A" w:rsidRPr="00B6404A" w:rsidRDefault="00B6404A">
      <w:pPr>
        <w:rPr>
          <w:b/>
          <w:i/>
        </w:rPr>
      </w:pPr>
      <w:bookmarkStart w:id="0" w:name="_GoBack"/>
      <w:bookmarkEnd w:id="0"/>
      <w:r w:rsidRPr="00B6404A">
        <w:rPr>
          <w:b/>
          <w:i/>
        </w:rPr>
        <w:t>UWEX Co-Parenting Program -- 4 hours total.</w:t>
      </w:r>
    </w:p>
    <w:p w:rsidR="00B6404A" w:rsidRPr="00B6404A" w:rsidRDefault="00B6404A">
      <w:pPr>
        <w:rPr>
          <w:b/>
          <w:i/>
        </w:rPr>
      </w:pPr>
      <w:r w:rsidRPr="00B6404A">
        <w:rPr>
          <w:b/>
          <w:i/>
        </w:rPr>
        <w:t>DR  8/13/12</w:t>
      </w:r>
    </w:p>
    <w:p w:rsidR="00B6404A" w:rsidRDefault="00B6404A"/>
    <w:p w:rsidR="00B6404A" w:rsidRDefault="00B6404A"/>
    <w:p w:rsidR="00B6404A" w:rsidRDefault="00B6404A">
      <w:r>
        <w:t xml:space="preserve">DRAFT </w:t>
      </w:r>
      <w:r w:rsidR="00EC7272">
        <w:t xml:space="preserve">OVERALL </w:t>
      </w:r>
      <w:r>
        <w:t>AGENDA</w:t>
      </w:r>
    </w:p>
    <w:p w:rsidR="00B6404A" w:rsidRDefault="00B6404A"/>
    <w:p w:rsidR="00B6404A" w:rsidRDefault="00B6404A">
      <w:r>
        <w:t>1.</w:t>
      </w:r>
      <w:r>
        <w:tab/>
        <w:t>Introduction</w:t>
      </w:r>
    </w:p>
    <w:p w:rsidR="00B6404A" w:rsidRDefault="00B6404A">
      <w:r>
        <w:tab/>
        <w:t>Overview and aims</w:t>
      </w:r>
    </w:p>
    <w:p w:rsidR="00B6404A" w:rsidRDefault="00B6404A">
      <w:r>
        <w:tab/>
        <w:t>Icebreaker activity.</w:t>
      </w:r>
    </w:p>
    <w:p w:rsidR="00B6404A" w:rsidRDefault="00B6404A"/>
    <w:p w:rsidR="00B6404A" w:rsidRDefault="00B6404A">
      <w:r>
        <w:t>2.</w:t>
      </w:r>
      <w:r>
        <w:tab/>
        <w:t>Effects of divorce on you, the parent.</w:t>
      </w:r>
    </w:p>
    <w:p w:rsidR="00B6404A" w:rsidRDefault="00B6404A">
      <w:r>
        <w:tab/>
      </w:r>
      <w:proofErr w:type="gramStart"/>
      <w:r>
        <w:t>Presentation &amp; discussion.</w:t>
      </w:r>
      <w:proofErr w:type="gramEnd"/>
    </w:p>
    <w:p w:rsidR="00B6404A" w:rsidRDefault="00B6404A"/>
    <w:p w:rsidR="00B6404A" w:rsidRDefault="00B6404A">
      <w:r>
        <w:t>3.</w:t>
      </w:r>
      <w:r>
        <w:tab/>
        <w:t>Effects of divorce on children.</w:t>
      </w:r>
    </w:p>
    <w:p w:rsidR="00B6404A" w:rsidRDefault="00B6404A">
      <w:r>
        <w:tab/>
      </w:r>
      <w:proofErr w:type="gramStart"/>
      <w:r>
        <w:t>Informational presentation and handout.</w:t>
      </w:r>
      <w:proofErr w:type="gramEnd"/>
    </w:p>
    <w:p w:rsidR="00B6404A" w:rsidRDefault="00B6404A">
      <w:r>
        <w:tab/>
        <w:t>Discussion.</w:t>
      </w:r>
    </w:p>
    <w:p w:rsidR="00B6404A" w:rsidRDefault="00B6404A"/>
    <w:p w:rsidR="00B6404A" w:rsidRDefault="00B6404A">
      <w:r>
        <w:t>4.</w:t>
      </w:r>
      <w:r>
        <w:tab/>
        <w:t>Parenting and Co-Parenting skills</w:t>
      </w:r>
      <w:r w:rsidR="00D4548C">
        <w:t xml:space="preserve"> (including the </w:t>
      </w:r>
      <w:proofErr w:type="spellStart"/>
      <w:r w:rsidR="00D4548C">
        <w:t>Wis</w:t>
      </w:r>
      <w:proofErr w:type="spellEnd"/>
      <w:r w:rsidR="00D4548C">
        <w:t xml:space="preserve"> Co-Parenting Plan)</w:t>
      </w:r>
      <w:r>
        <w:t>.</w:t>
      </w:r>
    </w:p>
    <w:p w:rsidR="00B6404A" w:rsidRDefault="00B6404A">
      <w:r>
        <w:tab/>
        <w:t>Presentations.</w:t>
      </w:r>
    </w:p>
    <w:p w:rsidR="00B6404A" w:rsidRDefault="00B6404A">
      <w:r>
        <w:tab/>
        <w:t>Skill-learning activities.</w:t>
      </w:r>
    </w:p>
    <w:p w:rsidR="00B6404A" w:rsidRDefault="00B6404A"/>
    <w:p w:rsidR="00B6404A" w:rsidRDefault="00B6404A">
      <w:r>
        <w:t>5.</w:t>
      </w:r>
      <w:r>
        <w:tab/>
        <w:t>Looking forward activities.</w:t>
      </w:r>
    </w:p>
    <w:p w:rsidR="00B6404A" w:rsidRDefault="00B6404A">
      <w:r>
        <w:tab/>
      </w:r>
      <w:proofErr w:type="gramStart"/>
      <w:r>
        <w:t>Closing and evaluation time.</w:t>
      </w:r>
      <w:proofErr w:type="gramEnd"/>
    </w:p>
    <w:p w:rsidR="00B6404A" w:rsidRDefault="00B6404A"/>
    <w:p w:rsidR="00B6404A" w:rsidRDefault="00B6404A"/>
    <w:p w:rsidR="00A00AA1" w:rsidRDefault="00B6404A">
      <w:r>
        <w:t>Approximate time</w:t>
      </w:r>
      <w:r w:rsidR="00D4548C">
        <w:t xml:space="preserve">s </w:t>
      </w:r>
      <w:r w:rsidR="00A00AA1">
        <w:t>for each section:</w:t>
      </w:r>
    </w:p>
    <w:p w:rsidR="00B6404A" w:rsidRDefault="00B6404A">
      <w:r>
        <w:t>1.</w:t>
      </w:r>
      <w:r>
        <w:tab/>
      </w:r>
      <w:r w:rsidR="007C0E44">
        <w:t xml:space="preserve">  </w:t>
      </w:r>
      <w:r>
        <w:t>20 min</w:t>
      </w:r>
    </w:p>
    <w:p w:rsidR="00B6404A" w:rsidRDefault="00B6404A">
      <w:r>
        <w:t>2.</w:t>
      </w:r>
      <w:r>
        <w:tab/>
      </w:r>
      <w:r w:rsidR="007C0E44">
        <w:t xml:space="preserve">  </w:t>
      </w:r>
      <w:r>
        <w:t>30 min</w:t>
      </w:r>
    </w:p>
    <w:p w:rsidR="00B6404A" w:rsidRDefault="00B6404A">
      <w:r>
        <w:t>3.</w:t>
      </w:r>
      <w:r>
        <w:tab/>
      </w:r>
      <w:r w:rsidR="007C0E44">
        <w:t xml:space="preserve">  </w:t>
      </w:r>
      <w:r>
        <w:t>50 min</w:t>
      </w:r>
    </w:p>
    <w:p w:rsidR="00B6404A" w:rsidRDefault="00B6404A">
      <w:r>
        <w:t>4.</w:t>
      </w:r>
      <w:r>
        <w:tab/>
      </w:r>
      <w:r w:rsidR="007C0E44">
        <w:t>120</w:t>
      </w:r>
      <w:r>
        <w:t xml:space="preserve"> min</w:t>
      </w:r>
    </w:p>
    <w:p w:rsidR="00B6404A" w:rsidRDefault="00B6404A">
      <w:r>
        <w:t>5.</w:t>
      </w:r>
      <w:r w:rsidR="007C0E44">
        <w:tab/>
      </w:r>
      <w:r w:rsidR="007C0E44" w:rsidRPr="007C0E44">
        <w:rPr>
          <w:u w:val="single"/>
        </w:rPr>
        <w:t xml:space="preserve">  2</w:t>
      </w:r>
      <w:r w:rsidRPr="007C0E44">
        <w:rPr>
          <w:u w:val="single"/>
        </w:rPr>
        <w:t>0 min</w:t>
      </w:r>
    </w:p>
    <w:p w:rsidR="00B6404A" w:rsidRPr="00B6404A" w:rsidRDefault="00B6404A">
      <w:r w:rsidRPr="00B6404A">
        <w:tab/>
        <w:t>240 minutes = 4 hrs</w:t>
      </w:r>
    </w:p>
    <w:sectPr w:rsidR="00B6404A" w:rsidRPr="00B6404A" w:rsidSect="00EC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4A"/>
    <w:rsid w:val="000C111A"/>
    <w:rsid w:val="0061482D"/>
    <w:rsid w:val="006C05EA"/>
    <w:rsid w:val="007C0E44"/>
    <w:rsid w:val="0096324F"/>
    <w:rsid w:val="00A00AA1"/>
    <w:rsid w:val="00AC0838"/>
    <w:rsid w:val="00B6404A"/>
    <w:rsid w:val="00D4548C"/>
    <w:rsid w:val="00D80CF0"/>
    <w:rsid w:val="00E63EED"/>
    <w:rsid w:val="00EC133A"/>
    <w:rsid w:val="00EC7272"/>
    <w:rsid w:val="00F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48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48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48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482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482D"/>
    <w:rPr>
      <w:b/>
      <w:bCs/>
    </w:rPr>
  </w:style>
  <w:style w:type="character" w:styleId="Emphasis">
    <w:name w:val="Emphasis"/>
    <w:basedOn w:val="DefaultParagraphFont"/>
    <w:uiPriority w:val="20"/>
    <w:qFormat/>
    <w:rsid w:val="006148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482D"/>
    <w:rPr>
      <w:szCs w:val="32"/>
    </w:rPr>
  </w:style>
  <w:style w:type="paragraph" w:styleId="ListParagraph">
    <w:name w:val="List Paragraph"/>
    <w:basedOn w:val="Normal"/>
    <w:uiPriority w:val="34"/>
    <w:qFormat/>
    <w:rsid w:val="00614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82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48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2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2D"/>
    <w:rPr>
      <w:b/>
      <w:i/>
      <w:sz w:val="24"/>
    </w:rPr>
  </w:style>
  <w:style w:type="character" w:styleId="SubtleEmphasis">
    <w:name w:val="Subtle Emphasis"/>
    <w:uiPriority w:val="19"/>
    <w:qFormat/>
    <w:rsid w:val="006148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48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48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48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48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82D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48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48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48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482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482D"/>
    <w:rPr>
      <w:b/>
      <w:bCs/>
    </w:rPr>
  </w:style>
  <w:style w:type="character" w:styleId="Emphasis">
    <w:name w:val="Emphasis"/>
    <w:basedOn w:val="DefaultParagraphFont"/>
    <w:uiPriority w:val="20"/>
    <w:qFormat/>
    <w:rsid w:val="006148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482D"/>
    <w:rPr>
      <w:szCs w:val="32"/>
    </w:rPr>
  </w:style>
  <w:style w:type="paragraph" w:styleId="ListParagraph">
    <w:name w:val="List Paragraph"/>
    <w:basedOn w:val="Normal"/>
    <w:uiPriority w:val="34"/>
    <w:qFormat/>
    <w:rsid w:val="00614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82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48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2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2D"/>
    <w:rPr>
      <w:b/>
      <w:i/>
      <w:sz w:val="24"/>
    </w:rPr>
  </w:style>
  <w:style w:type="character" w:styleId="SubtleEmphasis">
    <w:name w:val="Subtle Emphasis"/>
    <w:uiPriority w:val="19"/>
    <w:qFormat/>
    <w:rsid w:val="006148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48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48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48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48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8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Riley</dc:creator>
  <cp:lastModifiedBy>sohe sohe</cp:lastModifiedBy>
  <cp:revision>2</cp:revision>
  <dcterms:created xsi:type="dcterms:W3CDTF">2013-10-10T20:40:00Z</dcterms:created>
  <dcterms:modified xsi:type="dcterms:W3CDTF">2013-10-10T20:40:00Z</dcterms:modified>
</cp:coreProperties>
</file>